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6174291</wp:posOffset>
            </wp:positionH>
            <wp:positionV relativeFrom="page">
              <wp:posOffset>231410</wp:posOffset>
            </wp:positionV>
            <wp:extent cx="1196109" cy="1409700"/>
            <wp:effectExtent b="0" l="0" r="0" t="0"/>
            <wp:wrapSquare wrapText="bothSides" distB="0" distT="0" distL="114300" distR="114300"/>
            <wp:docPr id="9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96109" cy="1409700"/>
                    </a:xfrm>
                    <a:prstGeom prst="rect"/>
                    <a:ln/>
                  </pic:spPr>
                </pic:pic>
              </a:graphicData>
            </a:graphic>
          </wp:anchor>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-142872</wp:posOffset>
            </wp:positionH>
            <wp:positionV relativeFrom="paragraph">
              <wp:posOffset>0</wp:posOffset>
            </wp:positionV>
            <wp:extent cx="5855063" cy="1325358"/>
            <wp:effectExtent b="0" l="0" r="0" t="0"/>
            <wp:wrapNone/>
            <wp:docPr id="97" name="image5.jpg"/>
            <a:graphic>
              <a:graphicData uri="http://schemas.openxmlformats.org/drawingml/2006/picture">
                <pic:pic>
                  <pic:nvPicPr>
                    <pic:cNvPr id="0" name="image5.jpg"/>
                    <pic:cNvPicPr preferRelativeResize="0"/>
                  </pic:nvPicPr>
                  <pic:blipFill>
                    <a:blip r:embed="rId8"/>
                    <a:srcRect b="83341" l="0" r="0" t="0"/>
                    <a:stretch>
                      <a:fillRect/>
                    </a:stretch>
                  </pic:blipFill>
                  <pic:spPr>
                    <a:xfrm>
                      <a:off x="0" y="0"/>
                      <a:ext cx="5855063" cy="1325358"/>
                    </a:xfrm>
                    <a:prstGeom prst="rect"/>
                    <a:ln/>
                  </pic:spPr>
                </pic:pic>
              </a:graphicData>
            </a:graphic>
          </wp:anchor>
        </w:drawing>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p w:rsidR="00000000" w:rsidDel="00000000" w:rsidP="00000000" w:rsidRDefault="00000000" w:rsidRPr="00000000" w14:paraId="0000001E">
      <w:pPr>
        <w:spacing w:after="0" w:lineRule="auto"/>
        <w:rPr>
          <w:sz w:val="2"/>
          <w:szCs w:val="2"/>
        </w:rPr>
      </w:pPr>
      <w:r w:rsidDel="00000000" w:rsidR="00000000" w:rsidRPr="00000000">
        <w:rPr>
          <w:rtl w:val="0"/>
        </w:rPr>
      </w:r>
    </w:p>
    <w:p w:rsidR="00000000" w:rsidDel="00000000" w:rsidP="00000000" w:rsidRDefault="00000000" w:rsidRPr="00000000" w14:paraId="0000001F">
      <w:pPr>
        <w:spacing w:after="0" w:lineRule="auto"/>
        <w:rPr>
          <w:sz w:val="2"/>
          <w:szCs w:val="2"/>
        </w:rPr>
      </w:pPr>
      <w:r w:rsidDel="00000000" w:rsidR="00000000" w:rsidRPr="00000000">
        <w:rPr>
          <w:rtl w:val="0"/>
        </w:rPr>
      </w:r>
    </w:p>
    <w:tbl>
      <w:tblPr>
        <w:tblStyle w:val="Table1"/>
        <w:tblW w:w="1120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00.000000000002"/>
        <w:tblGridChange w:id="0">
          <w:tblGrid>
            <w:gridCol w:w="11200.000000000002"/>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BCI - Year 7 - Computing (Autumn Term)</w:t>
            </w:r>
          </w:p>
        </w:tc>
      </w:tr>
    </w:tbl>
    <w:p w:rsidR="00000000" w:rsidDel="00000000" w:rsidP="00000000" w:rsidRDefault="00000000" w:rsidRPr="00000000" w14:paraId="00000021">
      <w:pPr>
        <w:spacing w:after="0" w:lineRule="auto"/>
        <w:rPr>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6075000</wp:posOffset>
            </wp:positionH>
            <wp:positionV relativeFrom="page">
              <wp:posOffset>5226913</wp:posOffset>
            </wp:positionV>
            <wp:extent cx="881351" cy="881351"/>
            <wp:effectExtent b="0" l="0" r="0" t="0"/>
            <wp:wrapNone/>
            <wp:docPr id="9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927689</wp:posOffset>
            </wp:positionH>
            <wp:positionV relativeFrom="page">
              <wp:posOffset>5736198</wp:posOffset>
            </wp:positionV>
            <wp:extent cx="554400" cy="554400"/>
            <wp:effectExtent b="0" l="0" r="0" t="0"/>
            <wp:wrapNone/>
            <wp:docPr id="9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2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75"/>
        <w:gridCol w:w="7635"/>
        <w:tblGridChange w:id="0">
          <w:tblGrid>
            <w:gridCol w:w="3210"/>
            <w:gridCol w:w="375"/>
            <w:gridCol w:w="7635"/>
          </w:tblGrid>
        </w:tblGridChange>
      </w:tblGrid>
      <w:tr>
        <w:trPr>
          <w:cantSplit w:val="0"/>
          <w:trHeight w:val="5610.000000000002"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Mrs H Knight</w:t>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u w:val="single"/>
                  <w:rtl w:val="0"/>
                </w:rPr>
                <w:t xml:space="preserve">hknight@brookvalegroby-tmet.uk</w:t>
              </w:r>
            </w:hyperlink>
            <w:r w:rsidDel="00000000" w:rsidR="00000000" w:rsidRPr="00000000">
              <w:rPr>
                <w:rtl w:val="0"/>
              </w:rPr>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(BCI - Faculty Leader)</w:t>
              <w:br w:type="textWrapping"/>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Mr I King</w:t>
            </w:r>
          </w:p>
          <w:p w:rsidR="00000000" w:rsidDel="00000000" w:rsidP="00000000" w:rsidRDefault="00000000" w:rsidRPr="00000000" w14:paraId="00000028">
            <w:pPr>
              <w:widowControl w:val="0"/>
              <w:jc w:val="center"/>
              <w:rPr>
                <w:rFonts w:ascii="Fira Sans Extra Condensed" w:cs="Fira Sans Extra Condensed" w:eastAsia="Fira Sans Extra Condensed" w:hAnsi="Fira Sans Extra Condensed"/>
                <w:color w:val="1155cc"/>
              </w:rPr>
            </w:pPr>
            <w:hyperlink r:id="rId12">
              <w:r w:rsidDel="00000000" w:rsidR="00000000" w:rsidRPr="00000000">
                <w:rPr>
                  <w:rFonts w:ascii="Fira Sans Extra Condensed" w:cs="Fira Sans Extra Condensed" w:eastAsia="Fira Sans Extra Condensed" w:hAnsi="Fira Sans Extra Condensed"/>
                  <w:color w:val="1155cc"/>
                  <w:u w:val="single"/>
                  <w:rtl w:val="0"/>
                </w:rPr>
                <w:t xml:space="preserve">iking@brookvalegroby-tmet.uk</w:t>
              </w:r>
            </w:hyperlink>
            <w:r w:rsidDel="00000000" w:rsidR="00000000" w:rsidRPr="00000000">
              <w:rPr>
                <w:rtl w:val="0"/>
              </w:rPr>
            </w:r>
          </w:p>
          <w:p w:rsidR="00000000" w:rsidDel="00000000" w:rsidP="00000000" w:rsidRDefault="00000000" w:rsidRPr="00000000" w14:paraId="00000029">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(KS3 Computing Lead Teacher)</w:t>
              <w:br w:type="textWrapping"/>
            </w:r>
          </w:p>
          <w:p w:rsidR="00000000" w:rsidDel="00000000" w:rsidP="00000000" w:rsidRDefault="00000000" w:rsidRPr="00000000" w14:paraId="0000002A">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If you have any questions, please do not hesitate to contact your child’s Computing Teacher, Subject Lead Teacher or Faculty Leader </w:t>
            </w:r>
          </w:p>
          <w:p w:rsidR="00000000" w:rsidDel="00000000" w:rsidP="00000000" w:rsidRDefault="00000000" w:rsidRPr="00000000" w14:paraId="0000002B">
            <w:pPr>
              <w:widowControl w:val="0"/>
              <w:jc w:val="center"/>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C">
            <w:pPr>
              <w:widowControl w:val="0"/>
              <w:jc w:val="center"/>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D">
            <w:pPr>
              <w:widowControl w:val="0"/>
              <w:jc w:val="center"/>
              <w:rPr>
                <w:rFonts w:ascii="Fira Sans Extra Condensed" w:cs="Fira Sans Extra Condensed" w:eastAsia="Fira Sans Extra Condensed" w:hAnsi="Fira Sans Extra Condensed"/>
                <w:sz w:val="26"/>
                <w:szCs w:val="26"/>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Topic 1: Digital Literacy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rPr>
            </w:pPr>
            <w:hyperlink r:id="rId13">
              <w:r w:rsidDel="00000000" w:rsidR="00000000" w:rsidRPr="00000000">
                <w:rPr>
                  <w:color w:val="0000ee"/>
                  <w:u w:val="single"/>
                  <w:shd w:fill="auto" w:val="clear"/>
                  <w:rtl w:val="0"/>
                </w:rPr>
                <w:t xml:space="preserve">Year 7 Computing KO Topic 1 - Digital Literacy.pdf</w:t>
              </w:r>
            </w:hyperlink>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●Basic computer skills</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●Computer shortcuts</w:t>
            </w:r>
          </w:p>
          <w:p w:rsidR="00000000" w:rsidDel="00000000" w:rsidP="00000000" w:rsidRDefault="00000000" w:rsidRPr="00000000" w14:paraId="0000003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●File management</w:t>
            </w:r>
          </w:p>
          <w:p w:rsidR="00000000" w:rsidDel="00000000" w:rsidP="00000000" w:rsidRDefault="00000000" w:rsidRPr="00000000" w14:paraId="0000003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●File type for images</w:t>
            </w:r>
          </w:p>
          <w:p w:rsidR="00000000" w:rsidDel="00000000" w:rsidP="00000000" w:rsidRDefault="00000000" w:rsidRPr="00000000" w14:paraId="0000003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●Advanced search in google</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Topic 2: PowerPoint &amp; Hyperlinks</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 </w:t>
            </w:r>
            <w:hyperlink r:id="rId14">
              <w:r w:rsidDel="00000000" w:rsidR="00000000" w:rsidRPr="00000000">
                <w:rPr>
                  <w:color w:val="0000ee"/>
                  <w:u w:val="single"/>
                  <w:shd w:fill="auto" w:val="clear"/>
                  <w:rtl w:val="0"/>
                </w:rPr>
                <w:t xml:space="preserve">Year 7 Computing KO Topic 2.pdf</w:t>
              </w:r>
            </w:hyperlink>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●Powerpoint - design, formatting and animation</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●Powerpoint - transitions and hyperlinks</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Year 7 Computing Personalised Learning Checklist: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hyperlink r:id="rId15">
              <w:r w:rsidDel="00000000" w:rsidR="00000000" w:rsidRPr="00000000">
                <w:rPr>
                  <w:color w:val="0000ee"/>
                  <w:u w:val="single"/>
                  <w:shd w:fill="auto" w:val="clear"/>
                  <w:rtl w:val="0"/>
                </w:rPr>
                <w:t xml:space="preserve">Year 7 Computing PLC.pdf</w:t>
              </w:r>
            </w:hyperlink>
            <w:r w:rsidDel="00000000" w:rsidR="00000000" w:rsidRPr="00000000">
              <w:rPr>
                <w:rtl w:val="0"/>
              </w:rPr>
            </w:r>
          </w:p>
        </w:tc>
      </w:tr>
    </w:tbl>
    <w:p w:rsidR="00000000" w:rsidDel="00000000" w:rsidP="00000000" w:rsidRDefault="00000000" w:rsidRPr="00000000" w14:paraId="00000040">
      <w:pPr>
        <w:spacing w:after="0" w:lineRule="auto"/>
        <w:rPr>
          <w:sz w:val="14"/>
          <w:szCs w:val="14"/>
        </w:rPr>
      </w:pPr>
      <w:r w:rsidDel="00000000" w:rsidR="00000000" w:rsidRPr="00000000">
        <w:rPr>
          <w:sz w:val="14"/>
          <w:szCs w:val="14"/>
        </w:rPr>
        <w:drawing>
          <wp:anchor allowOverlap="1" behindDoc="0" distB="0" distT="0" distL="0" distR="0" hidden="0" layoutInCell="1" locked="0" relativeHeight="0" simplePos="0">
            <wp:simplePos x="0" y="0"/>
            <wp:positionH relativeFrom="page">
              <wp:posOffset>6464802</wp:posOffset>
            </wp:positionH>
            <wp:positionV relativeFrom="page">
              <wp:posOffset>9226165</wp:posOffset>
            </wp:positionV>
            <wp:extent cx="619125" cy="608450"/>
            <wp:effectExtent b="0" l="0" r="0" t="0"/>
            <wp:wrapNone/>
            <wp:docPr id="91" name="image3.png"/>
            <a:graphic>
              <a:graphicData uri="http://schemas.openxmlformats.org/drawingml/2006/picture">
                <pic:pic>
                  <pic:nvPicPr>
                    <pic:cNvPr id="0" name="image3.png"/>
                    <pic:cNvPicPr preferRelativeResize="0"/>
                  </pic:nvPicPr>
                  <pic:blipFill>
                    <a:blip r:embed="rId16"/>
                    <a:srcRect b="20765" l="11680" r="22442" t="13638"/>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375"/>
        <w:gridCol w:w="3405"/>
        <w:gridCol w:w="390"/>
        <w:gridCol w:w="3405"/>
        <w:tblGridChange w:id="0">
          <w:tblGrid>
            <w:gridCol w:w="3420"/>
            <w:gridCol w:w="375"/>
            <w:gridCol w:w="3405"/>
            <w:gridCol w:w="390"/>
            <w:gridCol w:w="3405"/>
          </w:tblGrid>
        </w:tblGridChange>
      </w:tblGrid>
      <w:tr>
        <w:trPr>
          <w:cantSplit w:val="0"/>
          <w:trHeight w:val="5163.000000000001"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Warhammer Club will run on a Friday after school and is being led by Mr King -  </w:t>
            </w:r>
            <w:hyperlink r:id="rId17">
              <w:r w:rsidDel="00000000" w:rsidR="00000000" w:rsidRPr="00000000">
                <w:rPr>
                  <w:rFonts w:ascii="Fira Sans Extra Condensed" w:cs="Fira Sans Extra Condensed" w:eastAsia="Fira Sans Extra Condensed" w:hAnsi="Fira Sans Extra Condensed"/>
                  <w:color w:val="1155cc"/>
                  <w:u w:val="single"/>
                  <w:rtl w:val="0"/>
                </w:rPr>
                <w:t xml:space="preserve">iking@brookvalegroby-tmet.uk</w:t>
              </w:r>
            </w:hyperlink>
            <w:r w:rsidDel="00000000" w:rsidR="00000000" w:rsidRPr="00000000">
              <w:rPr>
                <w:rFonts w:ascii="Fira Sans Extra Condensed" w:cs="Fira Sans Extra Condensed" w:eastAsia="Fira Sans Extra Condensed" w:hAnsi="Fira Sans Extra Condensed"/>
                <w:rtl w:val="0"/>
              </w:rPr>
              <w:t xml:space="preserve">.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Scratch Coding Club is being led by Mr King </w:t>
            </w:r>
            <w:hyperlink r:id="rId18">
              <w:r w:rsidDel="00000000" w:rsidR="00000000" w:rsidRPr="00000000">
                <w:rPr>
                  <w:rFonts w:ascii="Fira Sans Extra Condensed" w:cs="Fira Sans Extra Condensed" w:eastAsia="Fira Sans Extra Condensed" w:hAnsi="Fira Sans Extra Condensed"/>
                  <w:color w:val="1155cc"/>
                  <w:u w:val="single"/>
                  <w:rtl w:val="0"/>
                </w:rPr>
                <w:t xml:space="preserve">iking@brookvalegroby-tmet.uk</w:t>
              </w:r>
            </w:hyperlink>
            <w:r w:rsidDel="00000000" w:rsidR="00000000" w:rsidRPr="00000000">
              <w:rPr>
                <w:rFonts w:ascii="Fira Sans Extra Condensed" w:cs="Fira Sans Extra Condensed" w:eastAsia="Fira Sans Extra Condensed" w:hAnsi="Fira Sans Extra Condensed"/>
                <w:rtl w:val="0"/>
              </w:rPr>
              <w:t xml:space="preserve">. Start date TBC.</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Other Enrichment opportunities will be advertised to the students </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first term as these are </w:t>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planned by BCI teachers. </w:t>
            </w:r>
            <w:r w:rsidDel="00000000" w:rsidR="00000000" w:rsidRPr="00000000">
              <w:drawing>
                <wp:anchor allowOverlap="1" behindDoc="0" distB="114300" distT="114300" distL="114300" distR="114300" hidden="0" layoutInCell="1" locked="0" relativeHeight="0" simplePos="0">
                  <wp:simplePos x="0" y="0"/>
                  <wp:positionH relativeFrom="column">
                    <wp:posOffset>1352550</wp:posOffset>
                  </wp:positionH>
                  <wp:positionV relativeFrom="paragraph">
                    <wp:posOffset>312420</wp:posOffset>
                  </wp:positionV>
                  <wp:extent cx="619125" cy="619125"/>
                  <wp:effectExtent b="0" l="0" r="0" t="0"/>
                  <wp:wrapNone/>
                  <wp:docPr id="94"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619125" cy="619125"/>
                          </a:xfrm>
                          <a:prstGeom prst="rect"/>
                          <a:ln/>
                        </pic:spPr>
                      </pic:pic>
                    </a:graphicData>
                  </a:graphic>
                </wp:anchor>
              </w:drawing>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4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weekly knowledge organiser quiz will take place in class. Therefore, students must use their knowledge organisers to focus on subject specific terminology that links to the current unit of study. Students should practise learning key computing words by completing a choice of 3 tasks set in their Google Classroom each week (evidenced in their student planner). </w:t>
            </w:r>
          </w:p>
          <w:p w:rsidR="00000000" w:rsidDel="00000000" w:rsidP="00000000" w:rsidRDefault="00000000" w:rsidRPr="00000000" w14:paraId="0000004C">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Revision for each end of unit assessment with use of the knowledge organiser for the unit.  </w:t>
            </w:r>
            <w:r w:rsidDel="00000000" w:rsidR="00000000" w:rsidRPr="00000000">
              <w:drawing>
                <wp:anchor allowOverlap="1" behindDoc="0" distB="114300" distT="114300" distL="114300" distR="114300" hidden="0" layoutInCell="1" locked="0" relativeHeight="0" simplePos="0">
                  <wp:simplePos x="0" y="0"/>
                  <wp:positionH relativeFrom="column">
                    <wp:posOffset>1381125</wp:posOffset>
                  </wp:positionH>
                  <wp:positionV relativeFrom="paragraph">
                    <wp:posOffset>647700</wp:posOffset>
                  </wp:positionV>
                  <wp:extent cx="614705" cy="614705"/>
                  <wp:effectExtent b="0" l="0" r="0" t="0"/>
                  <wp:wrapNone/>
                  <wp:docPr id="9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614705" cy="614705"/>
                          </a:xfrm>
                          <a:prstGeom prst="rect"/>
                          <a:ln/>
                        </pic:spPr>
                      </pic:pic>
                    </a:graphicData>
                  </a:graphic>
                </wp:anchor>
              </w:drawing>
            </w:r>
          </w:p>
          <w:p w:rsidR="00000000" w:rsidDel="00000000" w:rsidP="00000000" w:rsidRDefault="00000000" w:rsidRPr="00000000" w14:paraId="0000004E">
            <w:pPr>
              <w:widowControl w:val="0"/>
              <w:rPr>
                <w:rFonts w:ascii="Fira Sans Extra Condensed" w:cs="Fira Sans Extra Condensed" w:eastAsia="Fira Sans Extra Condensed" w:hAnsi="Fira Sans Extra Condensed"/>
                <w:sz w:val="20"/>
                <w:szCs w:val="20"/>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51">
            <w:pPr>
              <w:widowControl w:val="0"/>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1. Topic 1: Digital Literacy end of unit google form assessment </w:t>
            </w:r>
          </w:p>
          <w:p w:rsidR="00000000" w:rsidDel="00000000" w:rsidP="00000000" w:rsidRDefault="00000000" w:rsidRPr="00000000" w14:paraId="00000052">
            <w:pPr>
              <w:widowControl w:val="0"/>
              <w:rPr>
                <w:rFonts w:ascii="Fira Sans Extra Condensed" w:cs="Fira Sans Extra Condensed" w:eastAsia="Fira Sans Extra Condensed" w:hAnsi="Fira Sans Extra Condensed"/>
                <w:b w:val="1"/>
              </w:rPr>
            </w:pPr>
            <w:r w:rsidDel="00000000" w:rsidR="00000000" w:rsidRPr="00000000">
              <w:rPr>
                <w:rtl w:val="0"/>
              </w:rPr>
            </w:r>
          </w:p>
          <w:p w:rsidR="00000000" w:rsidDel="00000000" w:rsidP="00000000" w:rsidRDefault="00000000" w:rsidRPr="00000000" w14:paraId="00000053">
            <w:pPr>
              <w:widowControl w:val="0"/>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2. Topic 2: PowerPoint &amp; Hyperlinks end of topic project</w:t>
            </w:r>
          </w:p>
          <w:p w:rsidR="00000000" w:rsidDel="00000000" w:rsidP="00000000" w:rsidRDefault="00000000" w:rsidRPr="00000000" w14:paraId="00000054">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5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5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5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during the term 1 reporting round. </w:t>
            </w:r>
          </w:p>
        </w:tc>
      </w:tr>
    </w:tbl>
    <w:p w:rsidR="00000000" w:rsidDel="00000000" w:rsidP="00000000" w:rsidRDefault="00000000" w:rsidRPr="00000000" w14:paraId="00000058">
      <w:pPr>
        <w:tabs>
          <w:tab w:val="left" w:leader="none" w:pos="2930"/>
        </w:tabs>
        <w:spacing w:after="0" w:lineRule="auto"/>
        <w:rPr>
          <w:sz w:val="2"/>
          <w:szCs w:val="2"/>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C3497"/>
    <w:rPr>
      <w:rFonts w:ascii="Century Gothic" w:hAnsi="Century Gothic"/>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yperlink" Target="mailto:hknight@brookvalegroby.com" TargetMode="External"/><Relationship Id="rId10" Type="http://schemas.openxmlformats.org/officeDocument/2006/relationships/image" Target="media/image7.png"/><Relationship Id="rId13" Type="http://schemas.openxmlformats.org/officeDocument/2006/relationships/hyperlink" Target="https://drive.google.com/file/d/1Q4POgdOp8yfTh8WiGBzACh7Qn3Nae4hT/view" TargetMode="External"/><Relationship Id="rId12" Type="http://schemas.openxmlformats.org/officeDocument/2006/relationships/hyperlink" Target="mailto:iking@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drive.google.com/file/d/1GLX8q-2oDOpc0hxf-02bRt6NNxME2rUb/view?usp=sharing" TargetMode="External"/><Relationship Id="rId14" Type="http://schemas.openxmlformats.org/officeDocument/2006/relationships/hyperlink" Target="https://drive.google.com/file/d/1f6rDE2vry-pUP1WBC2R7CnWKHmrRQDEK/view" TargetMode="External"/><Relationship Id="rId17" Type="http://schemas.openxmlformats.org/officeDocument/2006/relationships/hyperlink" Target="mailto:iking@brookvalegroby.com"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hyperlink" Target="mailto:iking@brookvalegroby.com" TargetMode="External"/><Relationship Id="rId7" Type="http://schemas.openxmlformats.org/officeDocument/2006/relationships/image" Target="media/image1.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Sl+7lgGR6LB8nbmhp8/VyImj7w==">CgMxLjA4AHIhMTE1T2EtdkRueEFqX3BVdm5Mc1dKb01fUWoxRWIwR3Y0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