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7" name="image1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1.jpg"/>
                    <pic:cNvPicPr preferRelativeResize="0"/>
                  </pic:nvPicPr>
                  <pic:blipFill>
                    <a:blip r:embed="rId7"/>
                    <a:srcRect b="28418" l="8708" r="18635" t="21536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8" name="image2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Level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English Language and Literature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Personalised Learning Checklist 2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Name:</w:t>
      </w:r>
    </w:p>
    <w:tbl>
      <w:tblPr>
        <w:tblStyle w:val="Table1"/>
        <w:tblW w:w="9765.0" w:type="dxa"/>
        <w:jc w:val="left"/>
        <w:tblLayout w:type="fixed"/>
        <w:tblLook w:val="0400"/>
      </w:tblPr>
      <w:tblGrid>
        <w:gridCol w:w="1695"/>
        <w:gridCol w:w="4110"/>
        <w:gridCol w:w="630"/>
        <w:gridCol w:w="2070"/>
        <w:gridCol w:w="1260"/>
        <w:tblGridChange w:id="0">
          <w:tblGrid>
            <w:gridCol w:w="1695"/>
            <w:gridCol w:w="4110"/>
            <w:gridCol w:w="630"/>
            <w:gridCol w:w="2070"/>
            <w:gridCol w:w="12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2 - The Language of Plays and Poetry: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Plays 'Othello'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Target Grade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to self assess your skills. As you progress through the component you should move further towards the 'G' (green)</w:t>
      </w:r>
    </w:p>
    <w:tbl>
      <w:tblPr>
        <w:tblStyle w:val="Table2"/>
        <w:tblW w:w="9918.0" w:type="dxa"/>
        <w:jc w:val="left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mastered how to use it effectively.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developing competence, but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may need to check with my teacher and spend more time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 master this skill confidently.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at all confident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and cannot use this skill effectively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 I need to check with my teacher and ensure I have what I need to understand,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practise, and develop this skill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9.0" w:type="dxa"/>
        <w:jc w:val="left"/>
        <w:tblLayout w:type="fixed"/>
        <w:tblLook w:val="0400"/>
      </w:tblPr>
      <w:tblGrid>
        <w:gridCol w:w="7338"/>
        <w:gridCol w:w="600"/>
        <w:gridCol w:w="564"/>
        <w:gridCol w:w="567"/>
        <w:tblGridChange w:id="0">
          <w:tblGrid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express my ideas clearly (including tier 2 vocabulary)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I can use English and terminology (tier 3 vocabulary)  appropriately and coherently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make accurate references to texts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annotate my ideas about  how the writer creates meanings in a text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564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explore dramatic techniques such as on-stage/off-stage, paralinguistic features (gesture/manner of speech/facial expressions), soliloquy, asides, and dramatic irony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analyse foregrounding through the use of repetition, pattern - making /breaking, and deviation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.960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identify and describe how meanings and effects are created and conveyed through 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extend my discussion/analysis to incorporate alternative meanings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8761d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consider the significance of relevant dramatic or other contexts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Therapy (3 Interventions I need to make to improve my understanding and application of skills - and how I cam going to do that)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shd w:fill="bdd7ee" w:val="clear"/>
                <w:rtl w:val="0"/>
              </w:rPr>
              <w:t xml:space="preserve">Additional guidance from your teacher to support your progress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3" w:top="1133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Vfy26ZVJfnaVu1Pyk+SAteNXqw==">CgMxLjAyCGguZ2pkZ3hzOAByITFDUTlyZ0pSUUhUNmFSVV9CN05kTngtX1I5ZnJhZFRJSQ==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2022-07-01T11:13:00Z</dcterms:created>
  <dc:creator>Fran Nolan</dc:creator>
</cp:coreProperties>
</file>