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6122625</wp:posOffset>
            </wp:positionH>
            <wp:positionV relativeFrom="page">
              <wp:posOffset>131400</wp:posOffset>
            </wp:positionV>
            <wp:extent cx="1336675" cy="1568450"/>
            <wp:effectExtent b="0" l="0" r="0" t="0"/>
            <wp:wrapSquare wrapText="bothSides" distB="0" distT="0" distL="114300" distR="114300"/>
            <wp:docPr id="6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336675" cy="1568450"/>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2085974</wp:posOffset>
            </wp:positionH>
            <wp:positionV relativeFrom="paragraph">
              <wp:posOffset>114300</wp:posOffset>
            </wp:positionV>
            <wp:extent cx="3181351" cy="1199526"/>
            <wp:effectExtent b="0" l="0" r="0" t="0"/>
            <wp:wrapSquare wrapText="bothSides" distB="114300" distT="114300" distL="114300" distR="114300"/>
            <wp:docPr id="6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181351" cy="11995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114300</wp:posOffset>
            </wp:positionV>
            <wp:extent cx="1228725" cy="1228725"/>
            <wp:effectExtent b="0" l="0" r="0" t="0"/>
            <wp:wrapSquare wrapText="bothSides" distB="114300" distT="114300" distL="114300" distR="114300"/>
            <wp:docPr id="6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228725" cy="1228725"/>
                    </a:xfrm>
                    <a:prstGeom prst="rect"/>
                    <a:ln/>
                  </pic:spPr>
                </pic:pic>
              </a:graphicData>
            </a:graphic>
          </wp:anchor>
        </w:drawing>
      </w:r>
    </w:p>
    <w:tbl>
      <w:tblPr>
        <w:tblStyle w:val="Table1"/>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70"/>
        <w:tblGridChange w:id="0">
          <w:tblGrid>
            <w:gridCol w:w="8970"/>
          </w:tblGrid>
        </w:tblGridChange>
      </w:tblGrid>
      <w:tr>
        <w:trPr>
          <w:cantSplit w:val="0"/>
          <w:trHeight w:val="19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tc>
      </w:tr>
    </w:tbl>
    <w:p w:rsidR="00000000" w:rsidDel="00000000" w:rsidP="00000000" w:rsidRDefault="00000000" w:rsidRPr="00000000" w14:paraId="00000003">
      <w:pPr>
        <w:spacing w:after="0" w:lineRule="auto"/>
        <w:rPr/>
      </w:pPr>
      <w:r w:rsidDel="00000000" w:rsidR="00000000" w:rsidRPr="00000000">
        <w:rPr>
          <w:rtl w:val="0"/>
        </w:rPr>
      </w:r>
    </w:p>
    <w:tbl>
      <w:tblPr>
        <w:tblStyle w:val="Table2"/>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7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4"/>
                <w:szCs w:val="54"/>
              </w:rPr>
            </w:pPr>
            <w:r w:rsidDel="00000000" w:rsidR="00000000" w:rsidRPr="00000000">
              <w:rPr>
                <w:rFonts w:ascii="Fira Sans Extra Condensed" w:cs="Fira Sans Extra Condensed" w:eastAsia="Fira Sans Extra Condensed" w:hAnsi="Fira Sans Extra Condensed"/>
                <w:b w:val="1"/>
                <w:sz w:val="54"/>
                <w:szCs w:val="54"/>
                <w:rtl w:val="0"/>
              </w:rPr>
              <w:t xml:space="preserve">Music  - Year  9 - Autumn Term</w:t>
            </w:r>
          </w:p>
        </w:tc>
      </w:tr>
    </w:tbl>
    <w:p w:rsidR="00000000" w:rsidDel="00000000" w:rsidP="00000000" w:rsidRDefault="00000000" w:rsidRPr="00000000" w14:paraId="00000005">
      <w:pPr>
        <w:spacing w:after="0" w:lineRule="auto"/>
        <w:rPr/>
      </w:pPr>
      <w:r w:rsidDel="00000000" w:rsidR="00000000" w:rsidRPr="00000000">
        <w:rPr/>
        <w:drawing>
          <wp:anchor allowOverlap="1" behindDoc="0" distB="0" distT="0" distL="114300" distR="114300" hidden="0" layoutInCell="1" locked="0" relativeHeight="0" simplePos="0">
            <wp:simplePos x="0" y="0"/>
            <wp:positionH relativeFrom="page">
              <wp:posOffset>1198200</wp:posOffset>
            </wp:positionH>
            <wp:positionV relativeFrom="page">
              <wp:posOffset>5516217</wp:posOffset>
            </wp:positionV>
            <wp:extent cx="419100" cy="419100"/>
            <wp:effectExtent b="0" l="0" r="0" t="0"/>
            <wp:wrapTopAndBottom distB="0" distT="0"/>
            <wp:docPr id="6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19100" cy="41910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6636974</wp:posOffset>
            </wp:positionH>
            <wp:positionV relativeFrom="page">
              <wp:posOffset>5349529</wp:posOffset>
            </wp:positionV>
            <wp:extent cx="752475" cy="752475"/>
            <wp:effectExtent b="0" l="0" r="0" t="0"/>
            <wp:wrapNone/>
            <wp:docPr id="6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752475" cy="752475"/>
                    </a:xfrm>
                    <a:prstGeom prst="rect"/>
                    <a:ln/>
                  </pic:spPr>
                </pic:pic>
              </a:graphicData>
            </a:graphic>
          </wp:anchor>
        </w:drawing>
      </w:r>
      <w:r w:rsidDel="00000000" w:rsidR="00000000" w:rsidRPr="00000000">
        <w:rPr>
          <w:rtl w:val="0"/>
        </w:rPr>
      </w:r>
    </w:p>
    <w:tbl>
      <w:tblPr>
        <w:tblStyle w:val="Table3"/>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 To find out any information about our Music Curriculum or enrichment please contact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Laura Smith- Head of Performing Arts and Music subject Lead</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26"/>
                <w:szCs w:val="26"/>
                <w:rtl w:val="0"/>
              </w:rPr>
              <w:t xml:space="preserve">lsmith@brookvalegroby-tmet.uk</w:t>
            </w: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F">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Our first topic of year 9 looks at the style of minimalism. During this topic students will analyse and perform  the music of minimalist composers. Students will also learn how to compose in a minimalist style using music technology. </w:t>
            </w:r>
          </w:p>
          <w:p w:rsidR="00000000" w:rsidDel="00000000" w:rsidP="00000000" w:rsidRDefault="00000000" w:rsidRPr="00000000" w14:paraId="00000010">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11">
            <w:pPr>
              <w:keepNext w:val="1"/>
              <w:widowControl w:val="0"/>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Our second topic will be ‘Let’s Play Together’ is all about ensemble performance. Students will learn to play songs as part of class and as a group showing an awareness of how their parts fit with each other.  Students pick their own song for their final performance, creating their own arrangements of the song they have chosen</w:t>
            </w:r>
          </w:p>
        </w:tc>
      </w:tr>
    </w:tbl>
    <w:p w:rsidR="00000000" w:rsidDel="00000000" w:rsidP="00000000" w:rsidRDefault="00000000" w:rsidRPr="00000000" w14:paraId="00000012">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4255725</wp:posOffset>
            </wp:positionH>
            <wp:positionV relativeFrom="page">
              <wp:posOffset>8565222</wp:posOffset>
            </wp:positionV>
            <wp:extent cx="614705" cy="614705"/>
            <wp:effectExtent b="0" l="0" r="0" t="0"/>
            <wp:wrapSquare wrapText="bothSides" distB="114300" distT="114300" distL="114300" distR="114300"/>
            <wp:docPr id="6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6580875</wp:posOffset>
            </wp:positionH>
            <wp:positionV relativeFrom="page">
              <wp:posOffset>8569984</wp:posOffset>
            </wp:positionV>
            <wp:extent cx="619125" cy="608450"/>
            <wp:effectExtent b="0" l="0" r="0" t="0"/>
            <wp:wrapNone/>
            <wp:docPr id="69" name="image4.png"/>
            <a:graphic>
              <a:graphicData uri="http://schemas.openxmlformats.org/drawingml/2006/picture">
                <pic:pic>
                  <pic:nvPicPr>
                    <pic:cNvPr id="0" name="image4.png"/>
                    <pic:cNvPicPr preferRelativeResize="0"/>
                  </pic:nvPicPr>
                  <pic:blipFill>
                    <a:blip r:embed="rId13"/>
                    <a:srcRect b="16666" l="16547" r="17579" t="17739"/>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4"/>
        <w:tblW w:w="109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255"/>
        <w:gridCol w:w="3405"/>
        <w:gridCol w:w="390"/>
        <w:gridCol w:w="3405"/>
        <w:tblGridChange w:id="0">
          <w:tblGrid>
            <w:gridCol w:w="3540"/>
            <w:gridCol w:w="255"/>
            <w:gridCol w:w="3405"/>
            <w:gridCol w:w="390"/>
            <w:gridCol w:w="3405"/>
          </w:tblGrid>
        </w:tblGridChange>
      </w:tblGrid>
      <w:tr>
        <w:trPr>
          <w:cantSplit w:val="0"/>
          <w:trHeight w:val="4686.000000000001"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sz w:val="30"/>
                <w:szCs w:val="30"/>
              </w:rPr>
            </w:pPr>
            <w:r w:rsidDel="00000000" w:rsidR="00000000" w:rsidRPr="00000000">
              <w:rPr>
                <w:rtl w:val="0"/>
              </w:rPr>
            </w:r>
          </w:p>
          <w:p w:rsidR="00000000" w:rsidDel="00000000" w:rsidP="00000000" w:rsidRDefault="00000000" w:rsidRPr="00000000" w14:paraId="00000015">
            <w:pPr>
              <w:widowControl w:val="0"/>
              <w:rPr>
                <w:rFonts w:ascii="Fira Sans Extra Condensed" w:cs="Fira Sans Extra Condensed" w:eastAsia="Fira Sans Extra Condensed" w:hAnsi="Fira Sans Extra Condensed"/>
              </w:rPr>
            </w:pPr>
            <w:hyperlink r:id="rId14">
              <w:r w:rsidDel="00000000" w:rsidR="00000000" w:rsidRPr="00000000">
                <w:rPr>
                  <w:rFonts w:ascii="Fira Sans Extra Condensed" w:cs="Fira Sans Extra Condensed" w:eastAsia="Fira Sans Extra Condensed" w:hAnsi="Fira Sans Extra Condensed"/>
                  <w:color w:val="1155cc"/>
                  <w:u w:val="single"/>
                  <w:rtl w:val="0"/>
                </w:rPr>
                <w:t xml:space="preserve">Music and Drama Clubs Autumn Term</w:t>
              </w:r>
            </w:hyperlink>
            <w:r w:rsidDel="00000000" w:rsidR="00000000" w:rsidRPr="00000000">
              <w:rPr>
                <w:rtl w:val="0"/>
              </w:rPr>
            </w:r>
          </w:p>
          <w:p w:rsidR="00000000" w:rsidDel="00000000" w:rsidP="00000000" w:rsidRDefault="00000000" w:rsidRPr="00000000" w14:paraId="00000016">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17">
            <w:pPr>
              <w:widowControl w:val="0"/>
              <w:rPr>
                <w:rFonts w:ascii="Fira Sans Extra Condensed" w:cs="Fira Sans Extra Condensed" w:eastAsia="Fira Sans Extra Condensed" w:hAnsi="Fira Sans Extra Condensed"/>
                <w:sz w:val="8"/>
                <w:szCs w:val="8"/>
              </w:rPr>
            </w:pPr>
            <w:r w:rsidDel="00000000" w:rsidR="00000000" w:rsidRPr="00000000">
              <w:rPr>
                <w:rtl w:val="0"/>
              </w:rPr>
            </w:r>
          </w:p>
          <w:p w:rsidR="00000000" w:rsidDel="00000000" w:rsidP="00000000" w:rsidRDefault="00000000" w:rsidRPr="00000000" w14:paraId="00000018">
            <w:pPr>
              <w:widowControl w:val="0"/>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Performances- Open Mic November</w:t>
            </w:r>
          </w:p>
          <w:p w:rsidR="00000000" w:rsidDel="00000000" w:rsidP="00000000" w:rsidRDefault="00000000" w:rsidRPr="00000000" w14:paraId="00000019">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b w:val="1"/>
                <w:rtl w:val="0"/>
              </w:rPr>
              <w:t xml:space="preserve">Christmas Concert  December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1476375</wp:posOffset>
                  </wp:positionH>
                  <wp:positionV relativeFrom="paragraph">
                    <wp:posOffset>1304925</wp:posOffset>
                  </wp:positionV>
                  <wp:extent cx="619125" cy="619125"/>
                  <wp:effectExtent b="0" l="0" r="0" t="0"/>
                  <wp:wrapSquare wrapText="bothSides" distB="114300" distT="114300" distL="114300" distR="114300"/>
                  <wp:docPr id="68"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19125" cy="619125"/>
                          </a:xfrm>
                          <a:prstGeom prst="rect"/>
                          <a:ln/>
                        </pic:spPr>
                      </pic:pic>
                    </a:graphicData>
                  </a:graphic>
                </wp:anchor>
              </w:drawing>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 </w:t>
            </w:r>
          </w:p>
          <w:p w:rsidR="00000000" w:rsidDel="00000000" w:rsidP="00000000" w:rsidRDefault="00000000" w:rsidRPr="00000000" w14:paraId="0000001D">
            <w:pPr>
              <w:widowControl w:val="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Knowledge Organiser Quizzes</w:t>
            </w:r>
          </w:p>
          <w:p w:rsidR="00000000" w:rsidDel="00000000" w:rsidP="00000000" w:rsidRDefault="00000000" w:rsidRPr="00000000" w14:paraId="0000001E">
            <w:pPr>
              <w:widowControl w:val="0"/>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1F">
            <w:pPr>
              <w:widowControl w:val="0"/>
              <w:numPr>
                <w:ilvl w:val="0"/>
                <w:numId w:val="1"/>
              </w:numPr>
              <w:ind w:left="720" w:hanging="36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Mad T Shirt</w:t>
            </w:r>
          </w:p>
          <w:p w:rsidR="00000000" w:rsidDel="00000000" w:rsidP="00000000" w:rsidRDefault="00000000" w:rsidRPr="00000000" w14:paraId="00000020">
            <w:pPr>
              <w:widowControl w:val="0"/>
              <w:numPr>
                <w:ilvl w:val="0"/>
                <w:numId w:val="1"/>
              </w:numPr>
              <w:ind w:left="720" w:hanging="36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Minimalism</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3">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Minimalist - Tubular Bells Arrangement</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9">
            <w:pPr>
              <w:widowControl w:val="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Live Lounge Performance</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B">
            <w:pPr>
              <w:widowControl w:val="0"/>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Google Form theory and knowledge Test</w:t>
            </w:r>
          </w:p>
        </w:tc>
      </w:tr>
    </w:tbl>
    <w:p w:rsidR="00000000" w:rsidDel="00000000" w:rsidP="00000000" w:rsidRDefault="00000000" w:rsidRPr="00000000" w14:paraId="0000002C">
      <w:pPr>
        <w:spacing w:after="0" w:lineRule="auto"/>
        <w:rPr/>
      </w:pPr>
      <w:r w:rsidDel="00000000" w:rsidR="00000000" w:rsidRPr="00000000">
        <w:rPr>
          <w:rtl w:val="0"/>
        </w:rPr>
      </w:r>
    </w:p>
    <w:tbl>
      <w:tblPr>
        <w:tblStyle w:val="Table5"/>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i w:val="1"/>
                <w:sz w:val="40"/>
                <w:szCs w:val="40"/>
              </w:rPr>
            </w:pPr>
            <w:r w:rsidDel="00000000" w:rsidR="00000000" w:rsidRPr="00000000">
              <w:rPr>
                <w:rFonts w:ascii="Fira Sans Extra Condensed" w:cs="Fira Sans Extra Condensed" w:eastAsia="Fira Sans Extra Condensed" w:hAnsi="Fira Sans Extra Condensed"/>
                <w:b w:val="1"/>
                <w:i w:val="1"/>
                <w:sz w:val="40"/>
                <w:szCs w:val="40"/>
                <w:rtl w:val="0"/>
              </w:rPr>
              <w:t xml:space="preserve">Music is a world within itself with a language we all understand</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2"/>
                <w:szCs w:val="32"/>
              </w:rPr>
            </w:pPr>
            <w:r w:rsidDel="00000000" w:rsidR="00000000" w:rsidRPr="00000000">
              <w:rPr>
                <w:rFonts w:ascii="Fira Sans Extra Condensed" w:cs="Fira Sans Extra Condensed" w:eastAsia="Fira Sans Extra Condensed" w:hAnsi="Fira Sans Extra Condensed"/>
                <w:sz w:val="32"/>
                <w:szCs w:val="32"/>
                <w:rtl w:val="0"/>
              </w:rPr>
              <w:t xml:space="preserve">Stevie Wonder- Sir duke</w:t>
            </w:r>
          </w:p>
        </w:tc>
      </w:tr>
    </w:tbl>
    <w:p w:rsidR="00000000" w:rsidDel="00000000" w:rsidP="00000000" w:rsidRDefault="00000000" w:rsidRPr="00000000" w14:paraId="0000002F">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2.png"/><Relationship Id="rId14" Type="http://schemas.openxmlformats.org/officeDocument/2006/relationships/hyperlink" Target="https://docs.google.com/document/d/1yiaSOeski5qXCnMB1Ncikg36uRCMD45-W_rVHndVrh4/edit?tab=t.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EL9cP9Nluz5/KDwdkMyB0YH18Q==">CgMxLjA4AHIhMVd0Z0R4cGtqMjdtejhSaUZxamtGWVFSMFIwaTZENWRn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