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190500</wp:posOffset>
            </wp:positionH>
            <wp:positionV relativeFrom="paragraph">
              <wp:posOffset>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1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5476875</wp:posOffset>
            </wp:positionH>
            <wp:positionV relativeFrom="paragraph">
              <wp:posOffset>57150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2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GCSE Music- Initial Performance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Arial" w:cs="Arial" w:eastAsia="Arial" w:hAnsi="Arial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Name: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to assess your performance skills</w:t>
      </w:r>
    </w:p>
    <w:tbl>
      <w:tblPr>
        <w:tblStyle w:val="Table1"/>
        <w:tblW w:w="10185.0" w:type="dxa"/>
        <w:jc w:val="left"/>
        <w:tblInd w:w="-295.0" w:type="dxa"/>
        <w:tblLayout w:type="fixed"/>
        <w:tblLook w:val="0400"/>
      </w:tblPr>
      <w:tblGrid>
        <w:gridCol w:w="1020"/>
        <w:gridCol w:w="9165"/>
        <w:tblGridChange w:id="0">
          <w:tblGrid>
            <w:gridCol w:w="1020"/>
            <w:gridCol w:w="916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feel I can do this really well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am ok at this skill but I could improve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am not confident about this skill and should focus this as part of my practice routine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75.0" w:type="dxa"/>
        <w:jc w:val="left"/>
        <w:tblInd w:w="-385.0" w:type="dxa"/>
        <w:tblLayout w:type="fixed"/>
        <w:tblLook w:val="0400"/>
      </w:tblPr>
      <w:tblGrid>
        <w:gridCol w:w="7440"/>
        <w:gridCol w:w="1140"/>
        <w:gridCol w:w="1155"/>
        <w:gridCol w:w="1140"/>
        <w:tblGridChange w:id="0">
          <w:tblGrid>
            <w:gridCol w:w="7440"/>
            <w:gridCol w:w="1140"/>
            <w:gridCol w:w="1155"/>
            <w:gridCol w:w="114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dd7e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GCSE Performance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0F">
            <w:pPr>
              <w:pageBreakBefore w:val="0"/>
              <w:spacing w:after="0" w:before="0" w:line="240" w:lineRule="auto"/>
              <w:ind w:left="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0">
            <w:pPr>
              <w:pageBreakBefore w:val="0"/>
              <w:spacing w:after="0" w:before="0" w:line="240" w:lineRule="auto"/>
              <w:ind w:left="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1">
            <w:pPr>
              <w:pageBreakBefore w:val="0"/>
              <w:spacing w:after="0" w:before="0" w:line="240" w:lineRule="auto"/>
              <w:ind w:left="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dd7e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Accuracy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13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1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15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 can perform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simple rhythms</w:t>
            </w:r>
            <w:r w:rsidDel="00000000" w:rsidR="00000000" w:rsidRPr="00000000">
              <w:rPr>
                <w:rtl w:val="0"/>
              </w:rPr>
              <w:t xml:space="preserve"> with in time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1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1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 can perform more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complex rhythms</w:t>
            </w:r>
            <w:r w:rsidDel="00000000" w:rsidR="00000000" w:rsidRPr="00000000">
              <w:rPr>
                <w:rtl w:val="0"/>
              </w:rPr>
              <w:t xml:space="preserve"> in time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1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1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 can sing / play the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correct notes</w:t>
            </w:r>
            <w:r w:rsidDel="00000000" w:rsidR="00000000" w:rsidRPr="00000000">
              <w:rPr>
                <w:rtl w:val="0"/>
              </w:rPr>
              <w:t xml:space="preserve"> throughout my performance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2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2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 can maintain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appropriate tempo</w:t>
            </w:r>
            <w:r w:rsidDel="00000000" w:rsidR="00000000" w:rsidRPr="00000000">
              <w:rPr>
                <w:rtl w:val="0"/>
              </w:rPr>
              <w:t xml:space="preserve"> throughout my performance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2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2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 can perform my chosen song / piece with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fluency</w:t>
            </w:r>
            <w:r w:rsidDel="00000000" w:rsidR="00000000" w:rsidRPr="00000000">
              <w:rPr>
                <w:rtl w:val="0"/>
              </w:rPr>
              <w:t xml:space="preserve"> from start to finish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2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2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 can follow performance directions appropriately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2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dd7e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Technical Control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2F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3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31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I have secure vocal / instrumental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technique and intonation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3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3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 have control over the tone, ensuring it is appropriate to the music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3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3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3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 can create a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contrast in tone</w:t>
            </w:r>
            <w:r w:rsidDel="00000000" w:rsidR="00000000" w:rsidRPr="00000000">
              <w:rPr>
                <w:rtl w:val="0"/>
              </w:rPr>
              <w:t xml:space="preserve"> (where appropriate)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3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3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3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.554687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 performance is well projected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F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0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1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dd7e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Expression and Interpretation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43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4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45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I can sing or play my instrument with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expression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4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4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4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 can sustain the audience’s interest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4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4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4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 have a rapport with the other performers (ensemble / group)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4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5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5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.914062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There is a balance between live and pre-recorded tracks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5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5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5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dd7e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pageBreakBefore w:val="0"/>
              <w:spacing w:after="0" w:line="276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Voice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57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5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5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Intonation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5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5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5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Diction including use of melisma and / or syllabic words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5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6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6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Articulation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6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6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6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Breath control and support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6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6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6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Vibrato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6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6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6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dd7ee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Strings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39.477539062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pageBreakBefore w:val="0"/>
              <w:widowControl w:val="0"/>
              <w:numPr>
                <w:ilvl w:val="0"/>
                <w:numId w:val="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Bowed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3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75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Intonation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7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7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7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Bow control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7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7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7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Right Hand / Left Hand Co - Ordination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7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8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8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Left-hand positions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8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8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8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Finger dexterity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8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8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8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Playing techniques e.g vibrato, pizzicato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8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8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8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pageBreakBefore w:val="0"/>
              <w:widowControl w:val="0"/>
              <w:numPr>
                <w:ilvl w:val="0"/>
                <w:numId w:val="2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Plucked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8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9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9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Tuning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9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9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9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Right-Hand / Left-Hand Coordination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9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9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9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Hand positions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9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9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9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Finger dexterity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9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A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A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Plucking techniques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A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A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A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Use of glissando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A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A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A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Pedal control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A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A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A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dd7e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Woodwind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AF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B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B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Intonation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B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B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B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Breath Control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B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B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B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Use of Fingering and Finger Dexterity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B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B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B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Glissando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B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C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C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Tonguing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C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C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C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Slurring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C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C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C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dd7e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Brass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C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C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C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Intonation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C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D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D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Breath control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D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D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D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6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Lip flexibility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D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D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D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A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Tonguing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D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D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D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E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Slurring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D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E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E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2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Glissando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E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E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E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Use of mutes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E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E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E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dd7e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Percussion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E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E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E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pageBreakBefore w:val="0"/>
              <w:widowControl w:val="0"/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Drum Kit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E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F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F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Hand and foot coordination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F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F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F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Stick dexterity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F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F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F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Single and double strokes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F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F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F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Fills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0F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0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0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Paradiddle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0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0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0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Flams and Drags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0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0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0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Rim-shot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0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0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0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E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Triplets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0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1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1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pageBreakBefore w:val="0"/>
              <w:widowControl w:val="0"/>
              <w:spacing w:after="0" w:line="276" w:lineRule="auto"/>
              <w:ind w:left="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‘Ghost’ strokes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1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1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1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Orchestral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1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1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1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Stick / mallet dexterity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1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1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1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Control over variety of instruments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1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2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2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Damper / pedal control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2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2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2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Intonation (Timpani)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2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2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2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Manipulating the pitch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2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2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2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Muting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2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3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3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Damping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3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3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3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dd7e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Piano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13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13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139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Right-hand / Left hand coordination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3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3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3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Balance between parts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3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4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4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Finger dexterity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4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4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4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Pedal technique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4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4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4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A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Touch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4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4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4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E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Chord voicings and inversions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4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5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5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dd7e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Sequencing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15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15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155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6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Use of effects: panning, reverb, delay etc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5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5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5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A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Finger dexterity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5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5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5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5E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Use of fills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5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6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6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2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Use of articulation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6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6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6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66">
            <w:pPr>
              <w:pageBreakBefore w:val="0"/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Use of quantise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6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6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vAlign w:val="bottom"/>
          </w:tcPr>
          <w:p w:rsidR="00000000" w:rsidDel="00000000" w:rsidP="00000000" w:rsidRDefault="00000000" w:rsidRPr="00000000" w14:paraId="0000016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A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30.0" w:type="dxa"/>
        <w:jc w:val="left"/>
        <w:tblInd w:w="-355.0" w:type="dxa"/>
        <w:tblLayout w:type="fixed"/>
        <w:tblLook w:val="0400"/>
      </w:tblPr>
      <w:tblGrid>
        <w:gridCol w:w="10230"/>
        <w:tblGridChange w:id="0">
          <w:tblGrid>
            <w:gridCol w:w="10230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6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Strengths - Things I currently do well-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Please aim for three strengths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6C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6D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7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Targets- Things I need to include in my practice routine-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Please aim for up to three targets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74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75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C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992.1259842519685" w:left="993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