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 Level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4763</wp:posOffset>
            </wp:positionV>
            <wp:extent cx="657225" cy="933450"/>
            <wp:effectExtent b="0" l="0" r="0" t="0"/>
            <wp:wrapNone/>
            <wp:docPr descr="T:\Campus Admin\Reception Office\Masters\Preferred SLT New Campus Logo 16.11.16 (2).jpg" id="1" name="image1.jpg"/>
            <a:graphic>
              <a:graphicData uri="http://schemas.openxmlformats.org/drawingml/2006/picture">
                <pic:pic>
                  <pic:nvPicPr>
                    <pic:cNvPr descr="T:\Campus Admin\Reception Office\Masters\Preferred SLT New Campus Logo 16.11.16 (2)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933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5943600</wp:posOffset>
            </wp:positionH>
            <wp:positionV relativeFrom="paragraph">
              <wp:posOffset>133350</wp:posOffset>
            </wp:positionV>
            <wp:extent cx="828675" cy="809625"/>
            <wp:effectExtent b="0" l="0" r="0" t="0"/>
            <wp:wrapNone/>
            <wp:docPr descr="P:\Post 16 Logo\Post 16 Logo 5 copy.jpg" id="2" name="image2.jpg"/>
            <a:graphic>
              <a:graphicData uri="http://schemas.openxmlformats.org/drawingml/2006/picture">
                <pic:pic>
                  <pic:nvPicPr>
                    <pic:cNvPr descr="P:\Post 16 Logo\Post 16 Logo 5 copy.jpg" id="0" name="image2.jpg"/>
                    <pic:cNvPicPr preferRelativeResize="0"/>
                  </pic:nvPicPr>
                  <pic:blipFill>
                    <a:blip r:embed="rId7"/>
                    <a:srcRect b="28419" l="8707" r="18635" t="21535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09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b w:val="1"/>
          <w:bCs w:val="1"/>
          <w:color w:val="ff0000"/>
          <w:sz w:val="28"/>
          <w:szCs w:val="28"/>
          <w:rtl w:val="0"/>
        </w:rPr>
        <w:t xml:space="preserve">Psychology</w:t>
      </w:r>
    </w:p>
    <w:p w:rsidR="00000000" w:rsidDel="00000000" w:rsidP="00000000" w:rsidRDefault="00000000" w:rsidRPr="00000000" w14:paraId="00000003">
      <w:pPr>
        <w:spacing w:after="160" w:line="259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Personalised Learning Checklist</w:t>
      </w:r>
    </w:p>
    <w:p w:rsidR="00000000" w:rsidDel="00000000" w:rsidP="00000000" w:rsidRDefault="00000000" w:rsidRPr="00000000" w14:paraId="00000004">
      <w:pPr>
        <w:spacing w:after="160" w:line="259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line="259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Name:</w:t>
      </w:r>
    </w:p>
    <w:tbl>
      <w:tblPr>
        <w:tblStyle w:val="Table1"/>
        <w:tblW w:w="104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60"/>
        <w:gridCol w:w="3900"/>
        <w:gridCol w:w="800"/>
        <w:gridCol w:w="2000"/>
        <w:gridCol w:w="2200"/>
        <w:tblGridChange w:id="0">
          <w:tblGrid>
            <w:gridCol w:w="1560"/>
            <w:gridCol w:w="3900"/>
            <w:gridCol w:w="800"/>
            <w:gridCol w:w="2000"/>
            <w:gridCol w:w="22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Exam board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Eduqas</w:t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My target grade 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Topic/module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64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Psychology Component 1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- Psychology: Past to 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Group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after="160" w:line="259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60" w:line="259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Use this checklist before your assessment to focus your work and after to check the effectiveness of your work.</w:t>
      </w:r>
    </w:p>
    <w:tbl>
      <w:tblPr>
        <w:tblStyle w:val="Table2"/>
        <w:tblW w:w="9918.0" w:type="dxa"/>
        <w:jc w:val="center"/>
        <w:tblLayout w:type="fixed"/>
        <w:tblLook w:val="0400"/>
      </w:tblPr>
      <w:tblGrid>
        <w:gridCol w:w="846"/>
        <w:gridCol w:w="9072"/>
        <w:tblGridChange w:id="0">
          <w:tblGrid>
            <w:gridCol w:w="846"/>
            <w:gridCol w:w="9072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012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 am confident about this topic and I know what I need to do.                       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14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 am not too sure about this topic. I may need to check with my teacher and spend more time working on this topic.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16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 am not confident I could answer a question on this topic. I need to check with my teacher and ensure I have what I need to do it.</w:t>
            </w:r>
          </w:p>
        </w:tc>
      </w:tr>
    </w:tbl>
    <w:p w:rsidR="00000000" w:rsidDel="00000000" w:rsidP="00000000" w:rsidRDefault="00000000" w:rsidRPr="00000000" w14:paraId="00000018">
      <w:pPr>
        <w:spacing w:after="160" w:line="276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21.0" w:type="dxa"/>
        <w:jc w:val="center"/>
        <w:tblLayout w:type="fixed"/>
        <w:tblLook w:val="0400"/>
      </w:tblPr>
      <w:tblGrid>
        <w:gridCol w:w="846"/>
        <w:gridCol w:w="7338"/>
        <w:gridCol w:w="615"/>
        <w:gridCol w:w="555"/>
        <w:gridCol w:w="567"/>
        <w:tblGridChange w:id="0">
          <w:tblGrid>
            <w:gridCol w:w="846"/>
            <w:gridCol w:w="7338"/>
            <w:gridCol w:w="615"/>
            <w:gridCol w:w="555"/>
            <w:gridCol w:w="567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9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Week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A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Topic/Unit Focus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F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Psychodynamic Approach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20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21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22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Assumptions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Therapy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Bowlby- Methodology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Bowlby- Procedure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Bowlby- Findings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Bowlby- Conclusion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Bowlby- Evaluation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Mother as a Primary Caregiver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Evaluation of Approach (NNURDS)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5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51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Biological Approach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52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53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54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Assumptions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7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8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9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Therapy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C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D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E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Raine et al- Methodology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1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2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3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Raine et al- Procedure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6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7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8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Raine et al- Findings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B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C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D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Raine et al- Conclusion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0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1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2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Raine et al- Evaluation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5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6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7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Ethics of Neuroscience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A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B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C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Evaluation of Approach (NNURDS)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F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0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1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8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83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Behaviourist Approach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84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85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86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Assumptions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9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A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B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Therapy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E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F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0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Watson &amp; Rayner- Methodology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3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4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5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Watson &amp; Rayner- Procedure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8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9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A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Watson &amp; Rayner- Findings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D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E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F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Watson &amp; Rayner- Conclusion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2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3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4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Watson &amp; Rayner- Evaluation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7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8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9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Conditioning Techniques on Children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C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D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E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Evaluation of Approach (NNURDS)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1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2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3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B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B5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Cognitive Approach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B6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B7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B8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Assumptions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B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C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D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Therapy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0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1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2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Loftus &amp; Palmer- Methodology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5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6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7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Loftus &amp; Palmer- Procedure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A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B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C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Loftus &amp; Palmer- Findings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F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0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1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Loftus &amp; Palmer- Conclusion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4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5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6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Loftus &amp; Palmer- Evaluation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9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A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B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Reliability of EyeWitness Testimony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E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F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0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Evaluation of Approach (NNURDS)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3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4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5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E6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E7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Positive Approach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E8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E9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EA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Assumptions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D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E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F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Therapy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2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3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4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Myers &amp; Diener- Methodology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7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8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9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Myers &amp; Diener- Procedure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C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D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E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Myers &amp; Diener- Findings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1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2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3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Myers &amp; Diener- Conclusion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6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7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8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Myers &amp; Diener- Evaluation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B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C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D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Relevance of Positive Psychology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0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1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2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Evaluation of Approach (NNURDS)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5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6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7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8">
      <w:pPr>
        <w:spacing w:after="160" w:line="276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15.0" w:type="dxa"/>
        <w:jc w:val="center"/>
        <w:tblLayout w:type="fixed"/>
        <w:tblLook w:val="0400"/>
      </w:tblPr>
      <w:tblGrid>
        <w:gridCol w:w="9915"/>
        <w:tblGridChange w:id="0">
          <w:tblGrid>
            <w:gridCol w:w="9915"/>
          </w:tblGrid>
        </w:tblGridChange>
      </w:tblGrid>
      <w:tr>
        <w:trPr>
          <w:cantSplit w:val="0"/>
          <w:trHeight w:val="566.92913385826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center"/>
          </w:tcPr>
          <w:p w:rsidR="00000000" w:rsidDel="00000000" w:rsidP="00000000" w:rsidRDefault="00000000" w:rsidRPr="00000000" w14:paraId="00000119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shd w:fill="bdd7ee" w:val="clear"/>
                <w:rtl w:val="0"/>
              </w:rPr>
              <w:t xml:space="preserve">Therapy (Interventions)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4.64566929133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1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center"/>
          </w:tcPr>
          <w:p w:rsidR="00000000" w:rsidDel="00000000" w:rsidP="00000000" w:rsidRDefault="00000000" w:rsidRPr="00000000" w14:paraId="00000120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shd w:fill="bdd7ee" w:val="clear"/>
                <w:rtl w:val="0"/>
              </w:rPr>
              <w:t xml:space="preserve">Additional Support / Guidance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4.64566929133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2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8">
      <w:pPr>
        <w:spacing w:after="160" w:line="259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