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11  - (Summer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6388675</wp:posOffset>
            </wp:positionH>
            <wp:positionV relativeFrom="page">
              <wp:posOffset>6133754</wp:posOffset>
            </wp:positionV>
            <wp:extent cx="881351" cy="881351"/>
            <wp:effectExtent b="0" l="0" r="0" t="0"/>
            <wp:wrapNone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1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 for the summer exams will be the focus in all lessons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Biology paper 1 - Tues 12th May</w:t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Chemistry paper 1 - Mon 18th May</w:t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Physics paper 1 - Tues 2nd June</w:t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Biology paper 2 - Mon 8th June</w:t>
            </w:r>
          </w:p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Chemistry paper 2 - Fri 12th June</w:t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Physics paper 2 - Mon 15th June</w:t>
            </w:r>
          </w:p>
        </w:tc>
      </w:tr>
    </w:tbl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6703649</wp:posOffset>
            </wp:positionH>
            <wp:positionV relativeFrom="page">
              <wp:posOffset>8421592</wp:posOffset>
            </wp:positionV>
            <wp:extent cx="619125" cy="608450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4300175</wp:posOffset>
            </wp:positionH>
            <wp:positionV relativeFrom="page">
              <wp:posOffset>8279472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1753824</wp:posOffset>
            </wp:positionH>
            <wp:positionV relativeFrom="page">
              <wp:posOffset>8333447</wp:posOffset>
            </wp:positionV>
            <wp:extent cx="619125" cy="619125"/>
            <wp:effectExtent b="0" l="0" r="0" t="0"/>
            <wp:wrapNone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Combined science - 3 daily goals on Tassomai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Separate science - 4 daily goals on Tassomai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240" w:lineRule="auto"/>
              <w:jc w:val="center"/>
              <w:rPr>
                <w:rFonts w:ascii="Montserrat" w:cs="Montserrat" w:eastAsia="Montserrat" w:hAnsi="Montserrat"/>
                <w:b w:val="1"/>
                <w:color w:val="183665"/>
                <w:sz w:val="35"/>
                <w:szCs w:val="35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3c78d8"/>
                <w:sz w:val="36"/>
                <w:szCs w:val="36"/>
                <w:rtl w:val="0"/>
              </w:rPr>
              <w:t xml:space="preserve">“The most important thing is to never stop questioning.”</w:t>
            </w:r>
            <w:r w:rsidDel="00000000" w:rsidR="00000000" w:rsidRPr="00000000">
              <w:rPr>
                <w:rFonts w:ascii="Montserrat" w:cs="Montserrat" w:eastAsia="Montserrat" w:hAnsi="Montserrat"/>
                <w:color w:val="3c78d8"/>
                <w:sz w:val="36"/>
                <w:szCs w:val="36"/>
                <w:rtl w:val="0"/>
              </w:rPr>
              <w:t xml:space="preserve">—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rdixey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6.png"/><Relationship Id="rId12" Type="http://schemas.openxmlformats.org/officeDocument/2006/relationships/hyperlink" Target="mailto:dgajjar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u/juIn9rl0+mydDbyb7YKrXTNg==">CgMxLjA4AHIhMXRsaGdOLUhFeE1Md3FtbjdLRW1XdjdVS0VWck5iSXBH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