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inline distB="114300" distT="114300" distL="114300" distR="114300">
            <wp:extent cx="968737" cy="97196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737" cy="971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10"/>
        <w:tblGridChange w:id="0">
          <w:tblGrid>
            <w:gridCol w:w="110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Lifeskills Newsletter  - Year 11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48"/>
                <w:szCs w:val="48"/>
                <w:rtl w:val="0"/>
              </w:rPr>
              <w:t xml:space="preserve">Personal, Social, Health and Relationships Education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1993538</wp:posOffset>
            </wp:positionH>
            <wp:positionV relativeFrom="page">
              <wp:posOffset>5444779</wp:posOffset>
            </wp:positionV>
            <wp:extent cx="419100" cy="419100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Beth Rumming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Faculty - Lifeskills and Careers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brumming@brookvalegroby-tmet.uk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11 are learning this term: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Mental wellbeing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Digital content: Bias and Extremism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Pressure and rejection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First aid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Ending and improving relationships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Sexuality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Sexual Health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Introduction to the PS16 application system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Personal statement writing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Mock interview preparation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Begin PS16 application in Lifeskills lessons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4327163</wp:posOffset>
            </wp:positionH>
            <wp:positionV relativeFrom="page">
              <wp:posOffset>8855734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6619876</wp:posOffset>
            </wp:positionH>
            <wp:positionV relativeFrom="page">
              <wp:posOffset>9098622</wp:posOffset>
            </wp:positionV>
            <wp:extent cx="619125" cy="608450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Lifeskills Enrichment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ind w:lef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This term, Year 11 will be sitting through a mock-interview with external businesses which will help to prepare them for Post-16 interviews. They will also receive enrichment from the Careers team to help with Post-16 decision making. 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Whilst there is no compulsory homework for Lifeskills, Year 11 students are encouraged to visit open days for any Post-16 providers that they are interested in so that they make an informed decision about their Post-16 education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Year 11 do not complete any assessments in Lifeskills. </w:t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9" Type="http://schemas.openxmlformats.org/officeDocument/2006/relationships/hyperlink" Target="mailto:brumming@brookvalegroby-tmet.uk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