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GCSE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47627</wp:posOffset>
            </wp:positionH>
            <wp:positionV relativeFrom="paragraph">
              <wp:posOffset>-647698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1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5629275</wp:posOffset>
            </wp:positionH>
            <wp:positionV relativeFrom="paragraph">
              <wp:posOffset>-581023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2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Art and Design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Personalised Learning Checklist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Name:</w:t>
      </w:r>
    </w:p>
    <w:tbl>
      <w:tblPr>
        <w:tblStyle w:val="Table1"/>
        <w:tblW w:w="9918.0" w:type="dxa"/>
        <w:jc w:val="left"/>
        <w:tblInd w:w="-115.0" w:type="dxa"/>
        <w:tblLayout w:type="fixed"/>
        <w:tblLook w:val="0400"/>
      </w:tblPr>
      <w:tblGrid>
        <w:gridCol w:w="1696"/>
        <w:gridCol w:w="2694"/>
        <w:gridCol w:w="1275"/>
        <w:gridCol w:w="2835"/>
        <w:gridCol w:w="1418"/>
        <w:tblGridChange w:id="0">
          <w:tblGrid>
            <w:gridCol w:w="1696"/>
            <w:gridCol w:w="2694"/>
            <w:gridCol w:w="1275"/>
            <w:gridCol w:w="2835"/>
            <w:gridCol w:w="141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AQA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target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Topic/Module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Iden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tity Project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predicted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Year 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10/11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Art 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9918.0" w:type="dxa"/>
        <w:jc w:val="left"/>
        <w:tblInd w:w="-115.0" w:type="dxa"/>
        <w:tblLayout w:type="fixed"/>
        <w:tblLook w:val="0400"/>
      </w:tblPr>
      <w:tblGrid>
        <w:gridCol w:w="846"/>
        <w:gridCol w:w="9072"/>
        <w:tblGridChange w:id="0">
          <w:tblGrid>
            <w:gridCol w:w="846"/>
            <w:gridCol w:w="90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about this topic and I know what I need to do.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too sure about this topic. I may need to check with my teacher and spend more time working on this topic.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confident I could answer a question on this topic. I need to check with my teacher and ensure I have what I need to do it.</w:t>
            </w:r>
          </w:p>
        </w:tc>
      </w:tr>
    </w:tbl>
    <w:p w:rsidR="00000000" w:rsidDel="00000000" w:rsidP="00000000" w:rsidRDefault="00000000" w:rsidRPr="00000000" w14:paraId="0000001D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5.0" w:type="dxa"/>
        <w:jc w:val="left"/>
        <w:tblInd w:w="-115.0" w:type="dxa"/>
        <w:tblLayout w:type="fixed"/>
        <w:tblLook w:val="0400"/>
      </w:tblPr>
      <w:tblGrid>
        <w:gridCol w:w="846"/>
        <w:gridCol w:w="7338"/>
        <w:gridCol w:w="600"/>
        <w:gridCol w:w="564"/>
        <w:gridCol w:w="567"/>
        <w:tblGridChange w:id="0">
          <w:tblGrid>
            <w:gridCol w:w="846"/>
            <w:gridCol w:w="7338"/>
            <w:gridCol w:w="600"/>
            <w:gridCol w:w="564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Week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Topic/Unit Focus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AO1: develop ideas through investigations, demonstrating critical understanding of sources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 x Mood board based on the theme of your ‘Identity’ (A3)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Mind map of ideas related to your own Identity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 x A4 page of Artist influences, using ICT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 x German Expressionist portraits &amp; 2 x Pop Art portraits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Mini analysis – A4 (1 x Pop Art &amp; 1 x Stanley Spencer) – ICT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Transcriptions Pop Art (2 x A5 (different materials) or 1 x A4)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Transcriptions Stanley Spencer (2 x A5 (different materials) or 1 x A4)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Mini analysis – A4 ( 2 x own choice that tell a story) – ICT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Transcriptions choice 1 (2 x A5 (different materials) or 1 x A4)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Transcriptions choice 2 (2 x A5 (different materials) or 1 x A4)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German Expressionist portrait (A4)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German Expressionist self-portrait (A4)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AO2: refine work by exploring ideas, selecting and experimenting with appropriate media, materials, techniques and processes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66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 x Caricature (Facial) &amp; 1 x Caricature (Full Figure)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Andy Warhol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portrait collage (A3)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Photoshop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Pop Art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portraits (x4 on A4) &amp; (x1 on A4)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Stanley Spencer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realistic acrylic painted self-portrait (A4)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Create a variety of good quality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development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pieces 2 x A3 in artists style (copies, using different materials for each section).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First artists’ choice x 1 (A3) &amp; second artists choice x 1 (A3) + enlarged sections, combining both artists styles/techniques. </w:t>
            </w:r>
          </w:p>
          <w:p w:rsidR="00000000" w:rsidDel="00000000" w:rsidP="00000000" w:rsidRDefault="00000000" w:rsidRPr="00000000" w14:paraId="0000008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            (Experimentation, new techniques and processes must be evident) e.g........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Colour ways/variations 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Paint techniques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Varied materials; acrylic and biro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Watercolour and coloured pencil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Layered papers; tissue and sugar paper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Indian ink with coloured inks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Acrylic with coloured inks </w:t>
            </w:r>
          </w:p>
          <w:p w:rsidR="00000000" w:rsidDel="00000000" w:rsidP="00000000" w:rsidRDefault="00000000" w:rsidRPr="00000000" w14:paraId="0000008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(Artistic influences must be made clear throughout development work)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8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8D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AO3: record ideas, observations and insights relevant </w:t>
              <w:br w:type="textWrapping"/>
              <w:t xml:space="preserve">to intentions as work progresses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8E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8F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90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 x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Full Critical analysis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of chosen artist (1)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3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5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Transcriptions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(x1 A4) from chosen artist’s work (1) – Same as above.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9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A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 x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Full Critical analysis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of chosen artist (2)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D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E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F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Transcriptions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(x1 A4) from chosen artist’s work (2) – Same as above.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2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3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 x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Initial ideas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page A3 (with thorough annotations) – minimum of 4 ideas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9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 x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Development of final idea (black marker)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or re-arranged ideas page if undecided - Final composition must be drawn accurately and to proportion using a fine liner and be a combination from initial ideas.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C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D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E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Create a variety of good quality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development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pieces, related to final idea</w:t>
            </w:r>
          </w:p>
          <w:p w:rsidR="00000000" w:rsidDel="00000000" w:rsidP="00000000" w:rsidRDefault="00000000" w:rsidRPr="00000000" w14:paraId="000000B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(Pulling final idea and previous materials and new together) some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2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3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Observation drawings of things / objects from final idea x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Self –portrait in pencil from mirror or photograph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C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E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Own photographs taken related directly to your final idea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1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2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3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Action plan with thorough annotations (photocopy of final idea –small)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6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Colour Mock-up of intentions (A4)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B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C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D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C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CF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AO4: present a personal and meaningful response that realises intentions and demonstrates understanding of visual language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D0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D1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D2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bookmarkStart w:colFirst="0" w:colLast="0" w:name="_42b1z4d35qpq" w:id="0"/>
            <w:bookmarkEnd w:id="0"/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Evaluation / Personal Response (Final outcome / Final piece).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5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6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left"/>
        <w:tblInd w:w="-115.0" w:type="dxa"/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D9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D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E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E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993" w:right="1440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